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7D7" w:rsidRPr="000C27D7" w:rsidRDefault="000C27D7" w:rsidP="000C27D7">
      <w:pPr>
        <w:spacing w:line="259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0C27D7">
        <w:rPr>
          <w:rFonts w:eastAsia="Calibri"/>
          <w:b/>
          <w:sz w:val="24"/>
          <w:szCs w:val="24"/>
          <w:lang w:eastAsia="en-US"/>
        </w:rPr>
        <w:t>Школьный этап всероссийской олимпиады школьников по технологии</w:t>
      </w:r>
    </w:p>
    <w:p w:rsidR="000C27D7" w:rsidRPr="000C27D7" w:rsidRDefault="000C27D7" w:rsidP="000C27D7">
      <w:pPr>
        <w:jc w:val="center"/>
        <w:rPr>
          <w:b/>
          <w:sz w:val="24"/>
          <w:szCs w:val="24"/>
        </w:rPr>
      </w:pPr>
      <w:r w:rsidRPr="000C27D7">
        <w:rPr>
          <w:b/>
          <w:sz w:val="24"/>
          <w:szCs w:val="24"/>
        </w:rPr>
        <w:t xml:space="preserve"> 2020-2021 уч. год</w:t>
      </w:r>
    </w:p>
    <w:p w:rsidR="000C27D7" w:rsidRPr="000C27D7" w:rsidRDefault="000C27D7" w:rsidP="000C27D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0C27D7">
        <w:rPr>
          <w:b/>
          <w:sz w:val="24"/>
          <w:szCs w:val="24"/>
        </w:rPr>
        <w:t xml:space="preserve"> класс</w:t>
      </w:r>
    </w:p>
    <w:p w:rsidR="000C27D7" w:rsidRPr="000C27D7" w:rsidRDefault="000C27D7" w:rsidP="000C27D7">
      <w:pPr>
        <w:jc w:val="center"/>
        <w:rPr>
          <w:b/>
          <w:sz w:val="24"/>
          <w:szCs w:val="24"/>
        </w:rPr>
      </w:pPr>
      <w:r w:rsidRPr="000C27D7">
        <w:rPr>
          <w:b/>
          <w:sz w:val="24"/>
          <w:szCs w:val="24"/>
        </w:rPr>
        <w:t>Теоретический тур</w:t>
      </w:r>
    </w:p>
    <w:p w:rsidR="000C27D7" w:rsidRDefault="000C27D7" w:rsidP="000C27D7">
      <w:pPr>
        <w:jc w:val="center"/>
        <w:rPr>
          <w:i/>
          <w:sz w:val="24"/>
          <w:szCs w:val="24"/>
        </w:rPr>
      </w:pPr>
      <w:r w:rsidRPr="000C27D7">
        <w:rPr>
          <w:i/>
          <w:sz w:val="24"/>
          <w:szCs w:val="24"/>
        </w:rPr>
        <w:t>Время выполнения – 45 мин        Мак</w:t>
      </w:r>
      <w:r w:rsidR="002F18B7">
        <w:rPr>
          <w:i/>
          <w:sz w:val="24"/>
          <w:szCs w:val="24"/>
        </w:rPr>
        <w:t xml:space="preserve">симальное количество баллов – 20 </w:t>
      </w:r>
      <w:r w:rsidR="00402B90">
        <w:rPr>
          <w:i/>
          <w:sz w:val="24"/>
          <w:szCs w:val="24"/>
        </w:rPr>
        <w:t xml:space="preserve"> баллов</w:t>
      </w:r>
    </w:p>
    <w:p w:rsidR="000C27D7" w:rsidRPr="000C27D7" w:rsidRDefault="000C27D7" w:rsidP="000C27D7">
      <w:pPr>
        <w:jc w:val="center"/>
        <w:rPr>
          <w:i/>
          <w:sz w:val="24"/>
          <w:szCs w:val="24"/>
        </w:rPr>
      </w:pPr>
    </w:p>
    <w:p w:rsidR="000C27D7" w:rsidRPr="000C27D7" w:rsidRDefault="000C27D7" w:rsidP="000C27D7">
      <w:pPr>
        <w:rPr>
          <w:b/>
          <w:sz w:val="24"/>
          <w:szCs w:val="24"/>
          <w:u w:val="single"/>
        </w:rPr>
      </w:pPr>
      <w:r w:rsidRPr="000C27D7">
        <w:rPr>
          <w:b/>
          <w:bCs/>
          <w:sz w:val="24"/>
          <w:szCs w:val="24"/>
          <w:u w:val="single"/>
        </w:rPr>
        <w:t>1. Соотнесите понятия и их определения:</w:t>
      </w:r>
      <w:bookmarkStart w:id="0" w:name="_GoBack"/>
      <w:bookmarkEnd w:id="0"/>
    </w:p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38"/>
        <w:gridCol w:w="5338"/>
      </w:tblGrid>
      <w:tr w:rsidR="000C27D7" w:rsidRPr="000C27D7" w:rsidTr="000C27D7">
        <w:trPr>
          <w:tblCellSpacing w:w="0" w:type="dxa"/>
        </w:trPr>
        <w:tc>
          <w:tcPr>
            <w:tcW w:w="2500" w:type="pct"/>
            <w:hideMark/>
          </w:tcPr>
          <w:p w:rsidR="000C27D7" w:rsidRPr="000C27D7" w:rsidRDefault="000C27D7" w:rsidP="00D677C2">
            <w:pPr>
              <w:rPr>
                <w:sz w:val="24"/>
                <w:szCs w:val="24"/>
                <w:lang w:eastAsia="en-US"/>
              </w:rPr>
            </w:pPr>
            <w:r w:rsidRPr="000C27D7">
              <w:rPr>
                <w:sz w:val="24"/>
                <w:szCs w:val="24"/>
                <w:lang w:eastAsia="en-US"/>
              </w:rPr>
              <w:t>1) прядение;</w:t>
            </w:r>
          </w:p>
        </w:tc>
        <w:tc>
          <w:tcPr>
            <w:tcW w:w="2500" w:type="pct"/>
            <w:hideMark/>
          </w:tcPr>
          <w:p w:rsidR="000C27D7" w:rsidRPr="000C27D7" w:rsidRDefault="000C27D7" w:rsidP="00D677C2">
            <w:pPr>
              <w:rPr>
                <w:sz w:val="24"/>
                <w:szCs w:val="24"/>
                <w:lang w:eastAsia="en-US"/>
              </w:rPr>
            </w:pPr>
            <w:r w:rsidRPr="000C27D7">
              <w:rPr>
                <w:sz w:val="24"/>
                <w:szCs w:val="24"/>
                <w:lang w:eastAsia="en-US"/>
              </w:rPr>
              <w:t>а) процесс получения ткани из пряжи</w:t>
            </w:r>
          </w:p>
        </w:tc>
      </w:tr>
      <w:tr w:rsidR="000C27D7" w:rsidRPr="000C27D7" w:rsidTr="000C27D7">
        <w:trPr>
          <w:tblCellSpacing w:w="0" w:type="dxa"/>
        </w:trPr>
        <w:tc>
          <w:tcPr>
            <w:tcW w:w="2500" w:type="pct"/>
            <w:hideMark/>
          </w:tcPr>
          <w:p w:rsidR="000C27D7" w:rsidRPr="000C27D7" w:rsidRDefault="000C27D7" w:rsidP="00D677C2">
            <w:pPr>
              <w:rPr>
                <w:sz w:val="24"/>
                <w:szCs w:val="24"/>
                <w:lang w:eastAsia="en-US"/>
              </w:rPr>
            </w:pPr>
            <w:r w:rsidRPr="000C27D7">
              <w:rPr>
                <w:sz w:val="24"/>
                <w:szCs w:val="24"/>
                <w:lang w:eastAsia="en-US"/>
              </w:rPr>
              <w:t>2) ткачество;</w:t>
            </w:r>
          </w:p>
        </w:tc>
        <w:tc>
          <w:tcPr>
            <w:tcW w:w="2500" w:type="pct"/>
            <w:hideMark/>
          </w:tcPr>
          <w:p w:rsidR="000C27D7" w:rsidRPr="000C27D7" w:rsidRDefault="000C27D7" w:rsidP="00D677C2">
            <w:pPr>
              <w:rPr>
                <w:sz w:val="24"/>
                <w:szCs w:val="24"/>
                <w:lang w:eastAsia="en-US"/>
              </w:rPr>
            </w:pPr>
            <w:r w:rsidRPr="000C27D7">
              <w:rPr>
                <w:sz w:val="24"/>
                <w:szCs w:val="24"/>
                <w:lang w:eastAsia="en-US"/>
              </w:rPr>
              <w:t>б) процесс получения непрерывной нити из волокон;</w:t>
            </w:r>
          </w:p>
        </w:tc>
      </w:tr>
      <w:tr w:rsidR="000C27D7" w:rsidRPr="000C27D7" w:rsidTr="000C27D7">
        <w:trPr>
          <w:tblCellSpacing w:w="0" w:type="dxa"/>
        </w:trPr>
        <w:tc>
          <w:tcPr>
            <w:tcW w:w="2500" w:type="pct"/>
            <w:hideMark/>
          </w:tcPr>
          <w:p w:rsidR="000C27D7" w:rsidRPr="000C27D7" w:rsidRDefault="000C27D7" w:rsidP="00D677C2">
            <w:pPr>
              <w:rPr>
                <w:sz w:val="24"/>
                <w:szCs w:val="24"/>
                <w:lang w:eastAsia="en-US"/>
              </w:rPr>
            </w:pPr>
            <w:r w:rsidRPr="000C27D7">
              <w:rPr>
                <w:sz w:val="24"/>
                <w:szCs w:val="24"/>
                <w:lang w:eastAsia="en-US"/>
              </w:rPr>
              <w:t>3) основа;</w:t>
            </w:r>
          </w:p>
        </w:tc>
        <w:tc>
          <w:tcPr>
            <w:tcW w:w="2500" w:type="pct"/>
            <w:hideMark/>
          </w:tcPr>
          <w:p w:rsidR="000C27D7" w:rsidRPr="000C27D7" w:rsidRDefault="000C27D7" w:rsidP="00D677C2">
            <w:pPr>
              <w:rPr>
                <w:sz w:val="24"/>
                <w:szCs w:val="24"/>
                <w:lang w:eastAsia="en-US"/>
              </w:rPr>
            </w:pPr>
            <w:r w:rsidRPr="000C27D7">
              <w:rPr>
                <w:sz w:val="24"/>
                <w:szCs w:val="24"/>
                <w:lang w:eastAsia="en-US"/>
              </w:rPr>
              <w:t>в) нити, идущие поперек ткани;</w:t>
            </w:r>
          </w:p>
        </w:tc>
      </w:tr>
      <w:tr w:rsidR="000C27D7" w:rsidRPr="000C27D7" w:rsidTr="000C27D7">
        <w:trPr>
          <w:tblCellSpacing w:w="0" w:type="dxa"/>
        </w:trPr>
        <w:tc>
          <w:tcPr>
            <w:tcW w:w="2500" w:type="pct"/>
            <w:hideMark/>
          </w:tcPr>
          <w:p w:rsidR="000C27D7" w:rsidRPr="000C27D7" w:rsidRDefault="000C27D7" w:rsidP="00D677C2">
            <w:pPr>
              <w:rPr>
                <w:sz w:val="24"/>
                <w:szCs w:val="24"/>
                <w:lang w:eastAsia="en-US"/>
              </w:rPr>
            </w:pPr>
            <w:r w:rsidRPr="000C27D7">
              <w:rPr>
                <w:sz w:val="24"/>
                <w:szCs w:val="24"/>
                <w:lang w:eastAsia="en-US"/>
              </w:rPr>
              <w:t>4) уток;</w:t>
            </w:r>
          </w:p>
        </w:tc>
        <w:tc>
          <w:tcPr>
            <w:tcW w:w="2500" w:type="pct"/>
            <w:hideMark/>
          </w:tcPr>
          <w:p w:rsidR="000C27D7" w:rsidRPr="000C27D7" w:rsidRDefault="000C27D7" w:rsidP="00D677C2">
            <w:pPr>
              <w:rPr>
                <w:sz w:val="24"/>
                <w:szCs w:val="24"/>
                <w:lang w:eastAsia="en-US"/>
              </w:rPr>
            </w:pPr>
            <w:r w:rsidRPr="000C27D7">
              <w:rPr>
                <w:sz w:val="24"/>
                <w:szCs w:val="24"/>
                <w:lang w:eastAsia="en-US"/>
              </w:rPr>
              <w:t xml:space="preserve">г) неосыпающийся край ткани; </w:t>
            </w:r>
          </w:p>
        </w:tc>
      </w:tr>
      <w:tr w:rsidR="000C27D7" w:rsidRPr="000C27D7" w:rsidTr="000C27D7">
        <w:trPr>
          <w:tblCellSpacing w:w="0" w:type="dxa"/>
        </w:trPr>
        <w:tc>
          <w:tcPr>
            <w:tcW w:w="2500" w:type="pct"/>
            <w:hideMark/>
          </w:tcPr>
          <w:p w:rsidR="000C27D7" w:rsidRPr="000C27D7" w:rsidRDefault="000C27D7" w:rsidP="00D677C2">
            <w:pPr>
              <w:rPr>
                <w:sz w:val="24"/>
                <w:szCs w:val="24"/>
                <w:lang w:eastAsia="en-US"/>
              </w:rPr>
            </w:pPr>
            <w:r w:rsidRPr="000C27D7">
              <w:rPr>
                <w:sz w:val="24"/>
                <w:szCs w:val="24"/>
                <w:lang w:eastAsia="en-US"/>
              </w:rPr>
              <w:t>5)</w:t>
            </w:r>
            <w:r w:rsidR="00760F80">
              <w:rPr>
                <w:sz w:val="24"/>
                <w:szCs w:val="24"/>
                <w:lang w:eastAsia="en-US"/>
              </w:rPr>
              <w:t xml:space="preserve"> </w:t>
            </w:r>
            <w:r w:rsidRPr="000C27D7">
              <w:rPr>
                <w:sz w:val="24"/>
                <w:szCs w:val="24"/>
                <w:lang w:eastAsia="en-US"/>
              </w:rPr>
              <w:t>кромка;</w:t>
            </w:r>
          </w:p>
        </w:tc>
        <w:tc>
          <w:tcPr>
            <w:tcW w:w="2500" w:type="pct"/>
            <w:hideMark/>
          </w:tcPr>
          <w:p w:rsidR="000C27D7" w:rsidRPr="000C27D7" w:rsidRDefault="000C27D7" w:rsidP="00D677C2">
            <w:pPr>
              <w:rPr>
                <w:sz w:val="24"/>
                <w:szCs w:val="24"/>
                <w:lang w:eastAsia="en-US"/>
              </w:rPr>
            </w:pPr>
            <w:r w:rsidRPr="000C27D7">
              <w:rPr>
                <w:sz w:val="24"/>
                <w:szCs w:val="24"/>
                <w:lang w:eastAsia="en-US"/>
              </w:rPr>
              <w:t>д) нити, идущие вдоль ткани.</w:t>
            </w:r>
          </w:p>
        </w:tc>
      </w:tr>
    </w:tbl>
    <w:p w:rsidR="000C27D7" w:rsidRDefault="00760F80" w:rsidP="00D677C2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2</w:t>
      </w:r>
      <w:r w:rsidR="000C27D7">
        <w:rPr>
          <w:b/>
          <w:bCs/>
          <w:sz w:val="24"/>
          <w:szCs w:val="24"/>
          <w:u w:val="single"/>
        </w:rPr>
        <w:t>. Гигроскопичность – это</w:t>
      </w:r>
    </w:p>
    <w:p w:rsidR="0001659D" w:rsidRDefault="0001659D" w:rsidP="00D677C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а) способность ткани воспринимать пыль;</w:t>
      </w:r>
    </w:p>
    <w:p w:rsidR="0001659D" w:rsidRDefault="0001659D" w:rsidP="00D677C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б) способность ткани образовывать мягкие складки;</w:t>
      </w:r>
    </w:p>
    <w:p w:rsidR="0001659D" w:rsidRDefault="0001659D" w:rsidP="00D677C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в) способность ткани впитывать влагу;</w:t>
      </w:r>
    </w:p>
    <w:p w:rsidR="0001659D" w:rsidRPr="0001659D" w:rsidRDefault="0001659D" w:rsidP="00D677C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г) уменьшение размеров ткани при стирке, замачивании, влажно-тепловой обработке.</w:t>
      </w:r>
    </w:p>
    <w:p w:rsidR="000C27D7" w:rsidRDefault="00760F80" w:rsidP="000C27D7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3</w:t>
      </w:r>
      <w:r w:rsidR="000C27D7">
        <w:rPr>
          <w:b/>
          <w:bCs/>
          <w:sz w:val="24"/>
          <w:szCs w:val="24"/>
          <w:u w:val="single"/>
        </w:rPr>
        <w:t xml:space="preserve">. Полотняное переплетение нитей в ткани </w:t>
      </w:r>
      <w:r w:rsidR="0001659D">
        <w:rPr>
          <w:b/>
          <w:bCs/>
          <w:sz w:val="24"/>
          <w:szCs w:val="24"/>
          <w:u w:val="single"/>
        </w:rPr>
        <w:t>–</w:t>
      </w:r>
      <w:r w:rsidR="000C27D7">
        <w:rPr>
          <w:b/>
          <w:bCs/>
          <w:sz w:val="24"/>
          <w:szCs w:val="24"/>
          <w:u w:val="single"/>
        </w:rPr>
        <w:t xml:space="preserve"> </w:t>
      </w:r>
    </w:p>
    <w:p w:rsidR="0001659D" w:rsidRDefault="0001659D" w:rsidP="000C27D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а) нить утка перекрывает 4 и более нитей основы;</w:t>
      </w:r>
    </w:p>
    <w:p w:rsidR="0001659D" w:rsidRDefault="0001659D" w:rsidP="000C27D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б) нити основы перекрывают 2 нити утка, пропуская одну;</w:t>
      </w:r>
    </w:p>
    <w:p w:rsidR="0001659D" w:rsidRDefault="0001659D" w:rsidP="000C27D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в) переплетение нитей через одну в шахматном порядке;</w:t>
      </w:r>
    </w:p>
    <w:p w:rsidR="0001659D" w:rsidRPr="0001659D" w:rsidRDefault="0001659D" w:rsidP="000C27D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г) сложное переплетение.</w:t>
      </w:r>
    </w:p>
    <w:tbl>
      <w:tblPr>
        <w:tblW w:w="5002" w:type="pct"/>
        <w:tblCellSpacing w:w="0" w:type="dxa"/>
        <w:tblInd w:w="-3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680"/>
      </w:tblGrid>
      <w:tr w:rsidR="000C27D7" w:rsidTr="0001659D">
        <w:trPr>
          <w:tblCellSpacing w:w="0" w:type="dxa"/>
        </w:trPr>
        <w:tc>
          <w:tcPr>
            <w:tcW w:w="5000" w:type="pct"/>
          </w:tcPr>
          <w:p w:rsidR="0001659D" w:rsidRDefault="00174548" w:rsidP="0001659D">
            <w:pPr>
              <w:rPr>
                <w:b/>
                <w:sz w:val="22"/>
                <w:szCs w:val="22"/>
                <w:u w:val="single"/>
                <w:lang w:eastAsia="en-US"/>
              </w:rPr>
            </w:pPr>
            <w:r>
              <w:rPr>
                <w:b/>
                <w:bCs/>
                <w:sz w:val="22"/>
                <w:szCs w:val="22"/>
                <w:u w:val="single"/>
                <w:lang w:eastAsia="en-US"/>
              </w:rPr>
              <w:t>4</w:t>
            </w:r>
            <w:r w:rsidR="000C27D7" w:rsidRPr="00D677C2">
              <w:rPr>
                <w:b/>
                <w:bCs/>
                <w:sz w:val="22"/>
                <w:szCs w:val="22"/>
                <w:u w:val="single"/>
                <w:lang w:eastAsia="en-US"/>
              </w:rPr>
              <w:t>. Чертежи швейных изделий разрабатывают:</w:t>
            </w:r>
          </w:p>
          <w:p w:rsidR="000C27D7" w:rsidRPr="0001659D" w:rsidRDefault="000C27D7" w:rsidP="0001659D">
            <w:pPr>
              <w:rPr>
                <w:b/>
                <w:sz w:val="22"/>
                <w:szCs w:val="22"/>
                <w:u w:val="single"/>
                <w:lang w:eastAsia="en-US"/>
              </w:rPr>
            </w:pPr>
            <w:r w:rsidRPr="00D677C2">
              <w:rPr>
                <w:sz w:val="22"/>
                <w:szCs w:val="22"/>
                <w:lang w:eastAsia="en-US"/>
              </w:rPr>
              <w:t xml:space="preserve">а) художник-модельер; б) закройщик; в) </w:t>
            </w:r>
            <w:r w:rsidR="00C47263">
              <w:rPr>
                <w:sz w:val="22"/>
                <w:szCs w:val="22"/>
                <w:lang w:eastAsia="en-US"/>
              </w:rPr>
              <w:t>модельер</w:t>
            </w:r>
            <w:r w:rsidRPr="00D677C2">
              <w:rPr>
                <w:sz w:val="22"/>
                <w:szCs w:val="22"/>
                <w:lang w:eastAsia="en-US"/>
              </w:rPr>
              <w:t>-конструктор.</w:t>
            </w:r>
          </w:p>
          <w:p w:rsidR="00B205FF" w:rsidRDefault="00B205FF" w:rsidP="0001659D">
            <w:pPr>
              <w:rPr>
                <w:b/>
                <w:bCs/>
                <w:sz w:val="22"/>
                <w:szCs w:val="22"/>
                <w:u w:val="single"/>
                <w:lang w:eastAsia="en-US"/>
              </w:rPr>
            </w:pPr>
          </w:p>
          <w:p w:rsidR="0001659D" w:rsidRDefault="00174548" w:rsidP="0001659D">
            <w:pPr>
              <w:rPr>
                <w:b/>
                <w:sz w:val="22"/>
                <w:szCs w:val="22"/>
                <w:u w:val="single"/>
                <w:lang w:eastAsia="en-US"/>
              </w:rPr>
            </w:pPr>
            <w:r>
              <w:rPr>
                <w:b/>
                <w:bCs/>
                <w:sz w:val="22"/>
                <w:szCs w:val="22"/>
                <w:u w:val="single"/>
                <w:lang w:eastAsia="en-US"/>
              </w:rPr>
              <w:t>5</w:t>
            </w:r>
            <w:r w:rsidR="000C27D7" w:rsidRPr="00D677C2">
              <w:rPr>
                <w:b/>
                <w:bCs/>
                <w:sz w:val="22"/>
                <w:szCs w:val="22"/>
                <w:u w:val="single"/>
                <w:lang w:eastAsia="en-US"/>
              </w:rPr>
              <w:t>. Результаты измерения нужно разделить пополам при записи следующих мерок:</w:t>
            </w:r>
          </w:p>
          <w:p w:rsidR="000C27D7" w:rsidRPr="0001659D" w:rsidRDefault="000C27D7" w:rsidP="0001659D">
            <w:pPr>
              <w:rPr>
                <w:b/>
                <w:sz w:val="22"/>
                <w:szCs w:val="22"/>
                <w:u w:val="single"/>
                <w:lang w:eastAsia="en-US"/>
              </w:rPr>
            </w:pPr>
            <w:r w:rsidRPr="00D677C2">
              <w:rPr>
                <w:sz w:val="22"/>
                <w:szCs w:val="22"/>
                <w:lang w:eastAsia="en-US"/>
              </w:rPr>
              <w:t xml:space="preserve">а) </w:t>
            </w:r>
            <w:proofErr w:type="spellStart"/>
            <w:r w:rsidRPr="00D677C2">
              <w:rPr>
                <w:sz w:val="22"/>
                <w:szCs w:val="22"/>
                <w:lang w:eastAsia="en-US"/>
              </w:rPr>
              <w:t>Сг</w:t>
            </w:r>
            <w:proofErr w:type="spellEnd"/>
            <w:r w:rsidRPr="00D677C2">
              <w:rPr>
                <w:sz w:val="22"/>
                <w:szCs w:val="22"/>
                <w:lang w:eastAsia="en-US"/>
              </w:rPr>
              <w:t xml:space="preserve">; б) </w:t>
            </w:r>
            <w:proofErr w:type="spellStart"/>
            <w:r w:rsidRPr="00D677C2">
              <w:rPr>
                <w:sz w:val="22"/>
                <w:szCs w:val="22"/>
                <w:lang w:eastAsia="en-US"/>
              </w:rPr>
              <w:t>Дст</w:t>
            </w:r>
            <w:proofErr w:type="spellEnd"/>
            <w:r w:rsidRPr="00D677C2">
              <w:rPr>
                <w:sz w:val="22"/>
                <w:szCs w:val="22"/>
                <w:lang w:eastAsia="en-US"/>
              </w:rPr>
              <w:t xml:space="preserve">; в) </w:t>
            </w:r>
            <w:proofErr w:type="spellStart"/>
            <w:proofErr w:type="gramStart"/>
            <w:r w:rsidRPr="00D677C2">
              <w:rPr>
                <w:sz w:val="22"/>
                <w:szCs w:val="22"/>
                <w:lang w:eastAsia="en-US"/>
              </w:rPr>
              <w:t>Сб</w:t>
            </w:r>
            <w:proofErr w:type="spellEnd"/>
            <w:proofErr w:type="gramEnd"/>
            <w:r w:rsidRPr="00D677C2">
              <w:rPr>
                <w:sz w:val="22"/>
                <w:szCs w:val="22"/>
                <w:lang w:eastAsia="en-US"/>
              </w:rPr>
              <w:t xml:space="preserve">;  г) </w:t>
            </w:r>
            <w:proofErr w:type="spellStart"/>
            <w:r w:rsidRPr="00D677C2">
              <w:rPr>
                <w:sz w:val="22"/>
                <w:szCs w:val="22"/>
                <w:lang w:eastAsia="en-US"/>
              </w:rPr>
              <w:t>Ди</w:t>
            </w:r>
            <w:proofErr w:type="spellEnd"/>
            <w:r w:rsidRPr="00D677C2">
              <w:rPr>
                <w:sz w:val="22"/>
                <w:szCs w:val="22"/>
                <w:lang w:eastAsia="en-US"/>
              </w:rPr>
              <w:t>; д) Ст.</w:t>
            </w:r>
          </w:p>
          <w:p w:rsidR="0001659D" w:rsidRDefault="0001659D" w:rsidP="00D677C2">
            <w:pPr>
              <w:rPr>
                <w:b/>
                <w:bCs/>
                <w:sz w:val="22"/>
                <w:szCs w:val="22"/>
                <w:u w:val="single"/>
                <w:lang w:eastAsia="en-US"/>
              </w:rPr>
            </w:pPr>
          </w:p>
          <w:p w:rsidR="000C27D7" w:rsidRPr="00D677C2" w:rsidRDefault="00174548" w:rsidP="00D677C2">
            <w:pPr>
              <w:rPr>
                <w:b/>
                <w:bCs/>
                <w:sz w:val="22"/>
                <w:szCs w:val="22"/>
                <w:u w:val="single"/>
                <w:lang w:eastAsia="en-US"/>
              </w:rPr>
            </w:pPr>
            <w:r>
              <w:rPr>
                <w:b/>
                <w:bCs/>
                <w:sz w:val="22"/>
                <w:szCs w:val="22"/>
                <w:u w:val="single"/>
                <w:lang w:eastAsia="en-US"/>
              </w:rPr>
              <w:t>6</w:t>
            </w:r>
            <w:r w:rsidR="000C27D7" w:rsidRPr="00D677C2">
              <w:rPr>
                <w:b/>
                <w:bCs/>
                <w:sz w:val="22"/>
                <w:szCs w:val="22"/>
                <w:u w:val="single"/>
                <w:lang w:eastAsia="en-US"/>
              </w:rPr>
              <w:t>. Расставьте правильную последовательность технологических операций при раскладке выкройки на ткани:</w:t>
            </w:r>
          </w:p>
          <w:p w:rsidR="000C27D7" w:rsidRPr="00D677C2" w:rsidRDefault="000C27D7" w:rsidP="00D677C2">
            <w:pPr>
              <w:rPr>
                <w:b/>
                <w:sz w:val="22"/>
                <w:szCs w:val="22"/>
                <w:u w:val="single"/>
                <w:lang w:eastAsia="en-US"/>
              </w:rPr>
            </w:pPr>
            <w:r w:rsidRPr="00D677C2">
              <w:rPr>
                <w:sz w:val="22"/>
                <w:szCs w:val="22"/>
                <w:lang w:eastAsia="en-US"/>
              </w:rPr>
              <w:t xml:space="preserve">а) разложить мелкие детали; </w:t>
            </w:r>
          </w:p>
          <w:p w:rsidR="000C27D7" w:rsidRPr="00D677C2" w:rsidRDefault="000C27D7" w:rsidP="00D677C2">
            <w:pPr>
              <w:rPr>
                <w:sz w:val="22"/>
                <w:szCs w:val="22"/>
                <w:lang w:eastAsia="en-US"/>
              </w:rPr>
            </w:pPr>
            <w:r w:rsidRPr="00D677C2">
              <w:rPr>
                <w:sz w:val="22"/>
                <w:szCs w:val="22"/>
                <w:lang w:eastAsia="en-US"/>
              </w:rPr>
              <w:t xml:space="preserve">б) разложить крупные детали; </w:t>
            </w:r>
          </w:p>
          <w:p w:rsidR="000C27D7" w:rsidRPr="00D677C2" w:rsidRDefault="000C27D7" w:rsidP="00D677C2">
            <w:pPr>
              <w:rPr>
                <w:sz w:val="22"/>
                <w:szCs w:val="22"/>
                <w:lang w:eastAsia="en-US"/>
              </w:rPr>
            </w:pPr>
            <w:r w:rsidRPr="00D677C2">
              <w:rPr>
                <w:sz w:val="22"/>
                <w:szCs w:val="22"/>
                <w:lang w:eastAsia="en-US"/>
              </w:rPr>
              <w:t xml:space="preserve">в) сколоть ткань булавками; </w:t>
            </w:r>
          </w:p>
          <w:p w:rsidR="000C27D7" w:rsidRPr="00D677C2" w:rsidRDefault="000C27D7" w:rsidP="00D677C2">
            <w:pPr>
              <w:rPr>
                <w:sz w:val="22"/>
                <w:szCs w:val="22"/>
                <w:lang w:eastAsia="en-US"/>
              </w:rPr>
            </w:pPr>
            <w:r w:rsidRPr="00D677C2">
              <w:rPr>
                <w:sz w:val="22"/>
                <w:szCs w:val="22"/>
                <w:lang w:eastAsia="en-US"/>
              </w:rPr>
              <w:t xml:space="preserve">г) приколоть мелкие детали; </w:t>
            </w:r>
          </w:p>
          <w:p w:rsidR="000C27D7" w:rsidRPr="00D677C2" w:rsidRDefault="000C27D7" w:rsidP="00D677C2">
            <w:pPr>
              <w:rPr>
                <w:sz w:val="22"/>
                <w:szCs w:val="22"/>
                <w:lang w:eastAsia="en-US"/>
              </w:rPr>
            </w:pPr>
            <w:r w:rsidRPr="00D677C2">
              <w:rPr>
                <w:sz w:val="22"/>
                <w:szCs w:val="22"/>
                <w:lang w:eastAsia="en-US"/>
              </w:rPr>
              <w:t>д) приколоть крупные детали;</w:t>
            </w:r>
          </w:p>
          <w:p w:rsidR="000C27D7" w:rsidRPr="00D677C2" w:rsidRDefault="000C27D7" w:rsidP="00D677C2">
            <w:pPr>
              <w:rPr>
                <w:sz w:val="22"/>
                <w:szCs w:val="22"/>
                <w:lang w:eastAsia="en-US"/>
              </w:rPr>
            </w:pPr>
            <w:r w:rsidRPr="00D677C2">
              <w:rPr>
                <w:sz w:val="22"/>
                <w:szCs w:val="22"/>
                <w:lang w:eastAsia="en-US"/>
              </w:rPr>
              <w:t>е) определить лицевую сторону ткани;</w:t>
            </w:r>
          </w:p>
          <w:p w:rsidR="000C27D7" w:rsidRPr="00D677C2" w:rsidRDefault="000C27D7" w:rsidP="00D677C2">
            <w:pPr>
              <w:rPr>
                <w:sz w:val="22"/>
                <w:szCs w:val="22"/>
                <w:lang w:eastAsia="en-US"/>
              </w:rPr>
            </w:pPr>
            <w:r w:rsidRPr="00D677C2">
              <w:rPr>
                <w:sz w:val="22"/>
                <w:szCs w:val="22"/>
                <w:lang w:eastAsia="en-US"/>
              </w:rPr>
              <w:t xml:space="preserve">ж) нанести контрольные линии и точки; </w:t>
            </w:r>
          </w:p>
          <w:p w:rsidR="000C27D7" w:rsidRPr="00D677C2" w:rsidRDefault="000C27D7" w:rsidP="00D677C2">
            <w:pPr>
              <w:rPr>
                <w:sz w:val="22"/>
                <w:szCs w:val="22"/>
                <w:lang w:eastAsia="en-US"/>
              </w:rPr>
            </w:pPr>
            <w:r w:rsidRPr="00D677C2">
              <w:rPr>
                <w:sz w:val="22"/>
                <w:szCs w:val="22"/>
                <w:lang w:eastAsia="en-US"/>
              </w:rPr>
              <w:t xml:space="preserve">з) разметить припуски; </w:t>
            </w:r>
          </w:p>
          <w:p w:rsidR="000C27D7" w:rsidRPr="00D677C2" w:rsidRDefault="000C27D7" w:rsidP="00D677C2">
            <w:pPr>
              <w:rPr>
                <w:sz w:val="22"/>
                <w:szCs w:val="22"/>
                <w:lang w:eastAsia="en-US"/>
              </w:rPr>
            </w:pPr>
            <w:r w:rsidRPr="00D677C2">
              <w:rPr>
                <w:sz w:val="22"/>
                <w:szCs w:val="22"/>
                <w:lang w:eastAsia="en-US"/>
              </w:rPr>
              <w:t>и) обвести детали по контуру.</w:t>
            </w:r>
          </w:p>
          <w:p w:rsidR="000C27D7" w:rsidRPr="00D677C2" w:rsidRDefault="000C27D7" w:rsidP="00D677C2">
            <w:pPr>
              <w:rPr>
                <w:sz w:val="22"/>
                <w:szCs w:val="22"/>
                <w:lang w:eastAsia="en-US"/>
              </w:rPr>
            </w:pPr>
          </w:p>
          <w:p w:rsidR="000C27D7" w:rsidRPr="00D677C2" w:rsidRDefault="00174548" w:rsidP="00D677C2">
            <w:pPr>
              <w:spacing w:line="360" w:lineRule="auto"/>
              <w:rPr>
                <w:b/>
                <w:sz w:val="22"/>
                <w:szCs w:val="22"/>
                <w:u w:val="single"/>
                <w:lang w:eastAsia="en-US"/>
              </w:rPr>
            </w:pPr>
            <w:r>
              <w:rPr>
                <w:b/>
                <w:bCs/>
                <w:sz w:val="22"/>
                <w:szCs w:val="22"/>
                <w:u w:val="single"/>
                <w:lang w:eastAsia="en-US"/>
              </w:rPr>
              <w:t>7</w:t>
            </w:r>
            <w:r w:rsidR="000C27D7" w:rsidRPr="00D677C2">
              <w:rPr>
                <w:b/>
                <w:bCs/>
                <w:sz w:val="22"/>
                <w:szCs w:val="22"/>
                <w:u w:val="single"/>
                <w:lang w:eastAsia="en-US"/>
              </w:rPr>
              <w:t xml:space="preserve">. При обработке низа изделия применяют </w:t>
            </w:r>
          </w:p>
          <w:p w:rsidR="000C27D7" w:rsidRPr="00D677C2" w:rsidRDefault="000C27D7" w:rsidP="00D677C2">
            <w:pPr>
              <w:spacing w:line="360" w:lineRule="auto"/>
              <w:rPr>
                <w:sz w:val="22"/>
                <w:szCs w:val="22"/>
                <w:lang w:eastAsia="en-US"/>
              </w:rPr>
            </w:pPr>
            <w:r w:rsidRPr="00D677C2">
              <w:rPr>
                <w:sz w:val="22"/>
                <w:szCs w:val="22"/>
                <w:lang w:eastAsia="en-US"/>
              </w:rPr>
              <w:t>а) стачной шов; б) накладной шов; в) обтачной шов; г) шов в подгибку с закрытым срезом.</w:t>
            </w:r>
          </w:p>
          <w:p w:rsidR="000C27D7" w:rsidRPr="00D677C2" w:rsidRDefault="00174548" w:rsidP="00D677C2">
            <w:pPr>
              <w:pStyle w:val="a3"/>
              <w:spacing w:before="0" w:beforeAutospacing="0" w:after="0" w:afterAutospacing="0" w:line="360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8</w:t>
            </w:r>
            <w:r w:rsidR="000C27D7" w:rsidRPr="00D677C2">
              <w:rPr>
                <w:b/>
                <w:sz w:val="22"/>
                <w:szCs w:val="22"/>
                <w:u w:val="single"/>
                <w:lang w:eastAsia="en-US"/>
              </w:rPr>
              <w:t>.  Нитка заправляется в иглу со стороны</w:t>
            </w:r>
            <w:r w:rsidR="000C27D7" w:rsidRPr="00D677C2">
              <w:rPr>
                <w:sz w:val="22"/>
                <w:szCs w:val="22"/>
                <w:lang w:eastAsia="en-US"/>
              </w:rPr>
              <w:t>:</w:t>
            </w:r>
          </w:p>
          <w:p w:rsidR="000C27D7" w:rsidRDefault="000C27D7" w:rsidP="00D677C2">
            <w:pPr>
              <w:spacing w:line="360" w:lineRule="auto"/>
              <w:rPr>
                <w:sz w:val="22"/>
                <w:szCs w:val="22"/>
                <w:lang w:eastAsia="en-US"/>
              </w:rPr>
            </w:pPr>
            <w:r w:rsidRPr="00D677C2">
              <w:rPr>
                <w:sz w:val="22"/>
                <w:szCs w:val="22"/>
                <w:lang w:eastAsia="en-US"/>
              </w:rPr>
              <w:t>а) короткого желобка;  б) длинного желобка.</w:t>
            </w:r>
          </w:p>
          <w:p w:rsidR="000C27D7" w:rsidRPr="00D677C2" w:rsidRDefault="00174548" w:rsidP="00D677C2">
            <w:pPr>
              <w:spacing w:line="360" w:lineRule="auto"/>
              <w:jc w:val="both"/>
              <w:rPr>
                <w:b/>
                <w:sz w:val="22"/>
                <w:szCs w:val="22"/>
                <w:u w:val="single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9</w:t>
            </w:r>
            <w:r w:rsidR="000C27D7" w:rsidRPr="00D677C2">
              <w:rPr>
                <w:b/>
                <w:sz w:val="22"/>
                <w:szCs w:val="22"/>
                <w:u w:val="single"/>
                <w:lang w:eastAsia="en-US"/>
              </w:rPr>
              <w:t xml:space="preserve">. Какие ручные стежки относятся к </w:t>
            </w:r>
            <w:proofErr w:type="gramStart"/>
            <w:r w:rsidR="000C27D7" w:rsidRPr="00D677C2">
              <w:rPr>
                <w:b/>
                <w:sz w:val="22"/>
                <w:szCs w:val="22"/>
                <w:u w:val="single"/>
                <w:lang w:eastAsia="en-US"/>
              </w:rPr>
              <w:t>отделочным</w:t>
            </w:r>
            <w:proofErr w:type="gramEnd"/>
            <w:r w:rsidR="000C27D7" w:rsidRPr="00D677C2">
              <w:rPr>
                <w:b/>
                <w:sz w:val="22"/>
                <w:szCs w:val="22"/>
                <w:u w:val="single"/>
                <w:lang w:eastAsia="en-US"/>
              </w:rPr>
              <w:t>?</w:t>
            </w:r>
          </w:p>
          <w:p w:rsidR="000C27D7" w:rsidRDefault="000C27D7" w:rsidP="00D677C2">
            <w:pPr>
              <w:spacing w:line="360" w:lineRule="auto"/>
              <w:jc w:val="both"/>
              <w:rPr>
                <w:sz w:val="22"/>
                <w:szCs w:val="22"/>
                <w:lang w:eastAsia="en-US"/>
              </w:rPr>
            </w:pPr>
            <w:r w:rsidRPr="00D677C2">
              <w:rPr>
                <w:sz w:val="22"/>
                <w:szCs w:val="22"/>
                <w:lang w:eastAsia="en-US"/>
              </w:rPr>
              <w:t>а) прямой; б) стебельчатый; в) потайной; г) крест; д) козлик;  е) тамбурный.</w:t>
            </w:r>
          </w:p>
          <w:p w:rsidR="000C27D7" w:rsidRPr="00D677C2" w:rsidRDefault="007521F8" w:rsidP="00D677C2">
            <w:pPr>
              <w:rPr>
                <w:b/>
                <w:sz w:val="22"/>
                <w:szCs w:val="22"/>
                <w:u w:val="single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10</w:t>
            </w:r>
            <w:r w:rsidR="000C27D7" w:rsidRPr="00D677C2">
              <w:rPr>
                <w:b/>
                <w:sz w:val="22"/>
                <w:szCs w:val="22"/>
                <w:u w:val="single"/>
                <w:lang w:eastAsia="en-US"/>
              </w:rPr>
              <w:t xml:space="preserve">.  </w:t>
            </w:r>
            <w:proofErr w:type="spellStart"/>
            <w:r w:rsidR="000C27D7" w:rsidRPr="00D677C2">
              <w:rPr>
                <w:b/>
                <w:sz w:val="22"/>
                <w:szCs w:val="22"/>
                <w:u w:val="single"/>
                <w:lang w:eastAsia="en-US"/>
              </w:rPr>
              <w:t>Санитарно</w:t>
            </w:r>
            <w:proofErr w:type="spellEnd"/>
            <w:r w:rsidR="000C27D7" w:rsidRPr="00D677C2">
              <w:rPr>
                <w:b/>
                <w:sz w:val="22"/>
                <w:szCs w:val="22"/>
                <w:u w:val="single"/>
                <w:lang w:eastAsia="en-US"/>
              </w:rPr>
              <w:t xml:space="preserve"> – гигиеническими требованиями являются…</w:t>
            </w:r>
          </w:p>
          <w:p w:rsidR="000C27D7" w:rsidRPr="00D677C2" w:rsidRDefault="000C27D7" w:rsidP="00D677C2">
            <w:pPr>
              <w:rPr>
                <w:sz w:val="22"/>
                <w:szCs w:val="22"/>
                <w:lang w:eastAsia="en-US"/>
              </w:rPr>
            </w:pPr>
            <w:r w:rsidRPr="00D677C2">
              <w:rPr>
                <w:sz w:val="22"/>
                <w:szCs w:val="22"/>
                <w:lang w:eastAsia="en-US"/>
              </w:rPr>
              <w:t>а)  надеть фартук и косынку;</w:t>
            </w:r>
          </w:p>
          <w:p w:rsidR="000C27D7" w:rsidRPr="00D677C2" w:rsidRDefault="000C27D7" w:rsidP="00D677C2">
            <w:pPr>
              <w:rPr>
                <w:sz w:val="22"/>
                <w:szCs w:val="22"/>
                <w:lang w:eastAsia="en-US"/>
              </w:rPr>
            </w:pPr>
            <w:r w:rsidRPr="00D677C2">
              <w:rPr>
                <w:sz w:val="22"/>
                <w:szCs w:val="22"/>
                <w:lang w:eastAsia="en-US"/>
              </w:rPr>
              <w:t xml:space="preserve">б)  наливать в кастрюлю жидкость для варки в объеме 2/3 объема кастрюли;  </w:t>
            </w:r>
          </w:p>
          <w:p w:rsidR="000C27D7" w:rsidRPr="00D677C2" w:rsidRDefault="000C27D7" w:rsidP="00D677C2">
            <w:pPr>
              <w:rPr>
                <w:sz w:val="22"/>
                <w:szCs w:val="22"/>
                <w:lang w:eastAsia="en-US"/>
              </w:rPr>
            </w:pPr>
            <w:r w:rsidRPr="00D677C2">
              <w:rPr>
                <w:sz w:val="22"/>
                <w:szCs w:val="22"/>
                <w:lang w:eastAsia="en-US"/>
              </w:rPr>
              <w:lastRenderedPageBreak/>
              <w:t xml:space="preserve">в)  вымыть руки с мылом;  </w:t>
            </w:r>
          </w:p>
          <w:p w:rsidR="000C27D7" w:rsidRPr="00D677C2" w:rsidRDefault="000C27D7" w:rsidP="00D677C2">
            <w:pPr>
              <w:rPr>
                <w:sz w:val="22"/>
                <w:szCs w:val="22"/>
                <w:lang w:eastAsia="en-US"/>
              </w:rPr>
            </w:pPr>
            <w:r w:rsidRPr="00D677C2">
              <w:rPr>
                <w:sz w:val="22"/>
                <w:szCs w:val="22"/>
                <w:lang w:eastAsia="en-US"/>
              </w:rPr>
              <w:t>г)  пользоваться прихватками для того, чтобы снять кастрюлю с плиты.</w:t>
            </w:r>
          </w:p>
          <w:p w:rsidR="000C27D7" w:rsidRPr="00D677C2" w:rsidRDefault="000C27D7" w:rsidP="00D677C2">
            <w:pPr>
              <w:rPr>
                <w:sz w:val="22"/>
                <w:szCs w:val="22"/>
                <w:lang w:eastAsia="en-US"/>
              </w:rPr>
            </w:pPr>
          </w:p>
          <w:p w:rsidR="000C27D7" w:rsidRPr="00D677C2" w:rsidRDefault="007521F8" w:rsidP="00D677C2">
            <w:pPr>
              <w:rPr>
                <w:b/>
                <w:sz w:val="22"/>
                <w:szCs w:val="22"/>
                <w:u w:val="single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11</w:t>
            </w:r>
            <w:r w:rsidR="000C27D7" w:rsidRPr="00D677C2">
              <w:rPr>
                <w:b/>
                <w:sz w:val="22"/>
                <w:szCs w:val="22"/>
                <w:u w:val="single"/>
                <w:lang w:eastAsia="en-US"/>
              </w:rPr>
              <w:t>.  Укажите способы тепловой обработки овощей.</w:t>
            </w:r>
          </w:p>
          <w:p w:rsidR="000C27D7" w:rsidRPr="00D677C2" w:rsidRDefault="000C27D7" w:rsidP="00D677C2">
            <w:pPr>
              <w:rPr>
                <w:sz w:val="22"/>
                <w:szCs w:val="22"/>
                <w:lang w:eastAsia="en-US"/>
              </w:rPr>
            </w:pPr>
            <w:r w:rsidRPr="00D677C2">
              <w:rPr>
                <w:sz w:val="22"/>
                <w:szCs w:val="22"/>
                <w:lang w:eastAsia="en-US"/>
              </w:rPr>
              <w:t>а)</w:t>
            </w:r>
            <w:r w:rsidRPr="00D677C2">
              <w:rPr>
                <w:b/>
                <w:sz w:val="22"/>
                <w:szCs w:val="22"/>
                <w:lang w:eastAsia="en-US"/>
              </w:rPr>
              <w:t xml:space="preserve"> </w:t>
            </w:r>
            <w:r w:rsidRPr="00D677C2">
              <w:rPr>
                <w:sz w:val="22"/>
                <w:szCs w:val="22"/>
                <w:lang w:eastAsia="en-US"/>
              </w:rPr>
              <w:t xml:space="preserve"> варка; б)  жарение; в)  тушение; г)  соление;   д)  запекание;  е)</w:t>
            </w:r>
            <w:r w:rsidRPr="00D677C2">
              <w:rPr>
                <w:b/>
                <w:sz w:val="22"/>
                <w:szCs w:val="22"/>
                <w:lang w:eastAsia="en-US"/>
              </w:rPr>
              <w:t xml:space="preserve"> </w:t>
            </w:r>
            <w:r w:rsidRPr="00D677C2">
              <w:rPr>
                <w:sz w:val="22"/>
                <w:szCs w:val="22"/>
                <w:lang w:eastAsia="en-US"/>
              </w:rPr>
              <w:t xml:space="preserve"> копчение; ж) замораживание.</w:t>
            </w:r>
          </w:p>
          <w:p w:rsidR="000C27D7" w:rsidRPr="00D677C2" w:rsidRDefault="000C27D7" w:rsidP="00D677C2">
            <w:pPr>
              <w:rPr>
                <w:sz w:val="22"/>
                <w:szCs w:val="22"/>
                <w:lang w:eastAsia="en-US"/>
              </w:rPr>
            </w:pPr>
          </w:p>
          <w:p w:rsidR="000C27D7" w:rsidRPr="00D677C2" w:rsidRDefault="007521F8" w:rsidP="00D677C2">
            <w:pPr>
              <w:pStyle w:val="a3"/>
              <w:shd w:val="clear" w:color="auto" w:fill="FFFFFF"/>
              <w:spacing w:before="0" w:beforeAutospacing="0" w:after="150" w:afterAutospacing="0"/>
              <w:rPr>
                <w:sz w:val="22"/>
                <w:szCs w:val="22"/>
                <w:u w:val="single"/>
                <w:lang w:eastAsia="en-US"/>
              </w:rPr>
            </w:pPr>
            <w:r>
              <w:rPr>
                <w:b/>
                <w:bCs/>
                <w:sz w:val="22"/>
                <w:szCs w:val="22"/>
                <w:u w:val="single"/>
                <w:lang w:eastAsia="en-US"/>
              </w:rPr>
              <w:t>12</w:t>
            </w:r>
            <w:r w:rsidR="00D677C2" w:rsidRPr="00D677C2">
              <w:rPr>
                <w:b/>
                <w:bCs/>
                <w:sz w:val="22"/>
                <w:szCs w:val="22"/>
                <w:u w:val="single"/>
                <w:lang w:eastAsia="en-US"/>
              </w:rPr>
              <w:t xml:space="preserve">. </w:t>
            </w:r>
            <w:r w:rsidR="000C27D7" w:rsidRPr="00D677C2">
              <w:rPr>
                <w:b/>
                <w:bCs/>
                <w:sz w:val="22"/>
                <w:szCs w:val="22"/>
                <w:u w:val="single"/>
                <w:lang w:eastAsia="en-US"/>
              </w:rPr>
              <w:t>Из какой зерновой культуры производят крупу «Геркулес»</w:t>
            </w:r>
          </w:p>
          <w:p w:rsidR="000C27D7" w:rsidRPr="00D677C2" w:rsidRDefault="000C27D7" w:rsidP="00D677C2">
            <w:pPr>
              <w:pStyle w:val="a3"/>
              <w:shd w:val="clear" w:color="auto" w:fill="FFFFFF"/>
              <w:spacing w:before="0" w:beforeAutospacing="0" w:after="150" w:afterAutospacing="0"/>
              <w:rPr>
                <w:sz w:val="22"/>
                <w:szCs w:val="22"/>
                <w:lang w:eastAsia="en-US"/>
              </w:rPr>
            </w:pPr>
            <w:r w:rsidRPr="00D677C2">
              <w:rPr>
                <w:sz w:val="22"/>
                <w:szCs w:val="22"/>
                <w:lang w:eastAsia="en-US"/>
              </w:rPr>
              <w:t>а) пшеница; б) полба; в) рис; г) овес; д) гречиха; е) пшено.</w:t>
            </w:r>
          </w:p>
          <w:p w:rsidR="000C27D7" w:rsidRPr="00D677C2" w:rsidRDefault="007521F8" w:rsidP="00D677C2">
            <w:pPr>
              <w:pStyle w:val="a3"/>
              <w:shd w:val="clear" w:color="auto" w:fill="FFFFFF"/>
              <w:spacing w:before="0" w:beforeAutospacing="0" w:after="150" w:afterAutospacing="0"/>
              <w:rPr>
                <w:sz w:val="22"/>
                <w:szCs w:val="22"/>
                <w:u w:val="single"/>
                <w:lang w:eastAsia="en-US"/>
              </w:rPr>
            </w:pPr>
            <w:r>
              <w:rPr>
                <w:b/>
                <w:bCs/>
                <w:sz w:val="22"/>
                <w:szCs w:val="22"/>
                <w:u w:val="single"/>
                <w:lang w:eastAsia="en-US"/>
              </w:rPr>
              <w:t>13</w:t>
            </w:r>
            <w:r w:rsidR="00D677C2" w:rsidRPr="00D677C2">
              <w:rPr>
                <w:b/>
                <w:bCs/>
                <w:sz w:val="22"/>
                <w:szCs w:val="22"/>
                <w:u w:val="single"/>
                <w:lang w:eastAsia="en-US"/>
              </w:rPr>
              <w:t xml:space="preserve">. </w:t>
            </w:r>
            <w:r w:rsidR="000C27D7" w:rsidRPr="00D677C2">
              <w:rPr>
                <w:b/>
                <w:bCs/>
                <w:sz w:val="22"/>
                <w:szCs w:val="22"/>
                <w:u w:val="single"/>
                <w:lang w:eastAsia="en-US"/>
              </w:rPr>
              <w:t>Варить овощи для салатов и винегретов следует</w:t>
            </w:r>
          </w:p>
          <w:p w:rsidR="000C27D7" w:rsidRPr="00D677C2" w:rsidRDefault="000C27D7" w:rsidP="00B205FF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D677C2">
              <w:rPr>
                <w:sz w:val="22"/>
                <w:szCs w:val="22"/>
                <w:lang w:eastAsia="en-US"/>
              </w:rPr>
              <w:t>а) очищенными; б) неочищенными; в) нарезанными крупными кусками;</w:t>
            </w:r>
            <w:r w:rsidR="00B205FF">
              <w:rPr>
                <w:sz w:val="22"/>
                <w:szCs w:val="22"/>
                <w:lang w:eastAsia="en-US"/>
              </w:rPr>
              <w:t xml:space="preserve"> </w:t>
            </w:r>
            <w:r w:rsidRPr="00D677C2">
              <w:rPr>
                <w:sz w:val="22"/>
                <w:szCs w:val="22"/>
                <w:lang w:eastAsia="en-US"/>
              </w:rPr>
              <w:t>г) нарезанными мелкими кусками</w:t>
            </w:r>
          </w:p>
          <w:p w:rsidR="000C27D7" w:rsidRPr="00D677C2" w:rsidRDefault="007521F8" w:rsidP="00D677C2">
            <w:pPr>
              <w:pStyle w:val="3"/>
              <w:rPr>
                <w:rFonts w:cs="Times New Roman"/>
                <w:sz w:val="22"/>
                <w:szCs w:val="22"/>
                <w:u w:val="single"/>
                <w:lang w:eastAsia="en-US"/>
              </w:rPr>
            </w:pPr>
            <w:r>
              <w:rPr>
                <w:rFonts w:cs="Times New Roman"/>
                <w:sz w:val="22"/>
                <w:szCs w:val="22"/>
                <w:u w:val="single"/>
                <w:lang w:eastAsia="en-US"/>
              </w:rPr>
              <w:t>14</w:t>
            </w:r>
            <w:r w:rsidR="000C27D7" w:rsidRPr="00D677C2">
              <w:rPr>
                <w:rFonts w:cs="Times New Roman"/>
                <w:sz w:val="22"/>
                <w:szCs w:val="22"/>
                <w:u w:val="single"/>
                <w:lang w:eastAsia="en-US"/>
              </w:rPr>
              <w:t xml:space="preserve">. Макароны при варке засыпают в кастрюлю </w:t>
            </w:r>
            <w:proofErr w:type="gramStart"/>
            <w:r w:rsidR="000C27D7" w:rsidRPr="00D677C2">
              <w:rPr>
                <w:rFonts w:cs="Times New Roman"/>
                <w:sz w:val="22"/>
                <w:szCs w:val="22"/>
                <w:u w:val="single"/>
                <w:lang w:eastAsia="en-US"/>
              </w:rPr>
              <w:t>с</w:t>
            </w:r>
            <w:proofErr w:type="gramEnd"/>
            <w:r w:rsidR="000C27D7" w:rsidRPr="00D677C2">
              <w:rPr>
                <w:rFonts w:cs="Times New Roman"/>
                <w:sz w:val="22"/>
                <w:szCs w:val="22"/>
                <w:u w:val="single"/>
                <w:lang w:eastAsia="en-US"/>
              </w:rPr>
              <w:t xml:space="preserve"> </w:t>
            </w:r>
          </w:p>
          <w:p w:rsidR="000C27D7" w:rsidRPr="00D677C2" w:rsidRDefault="000C27D7" w:rsidP="00D677C2">
            <w:pPr>
              <w:pStyle w:val="a4"/>
              <w:spacing w:after="0" w:line="240" w:lineRule="auto"/>
              <w:rPr>
                <w:rFonts w:ascii="Times New Roman" w:hAnsi="Times New Roman"/>
              </w:rPr>
            </w:pPr>
            <w:r w:rsidRPr="00D677C2">
              <w:rPr>
                <w:rFonts w:ascii="Times New Roman" w:hAnsi="Times New Roman"/>
              </w:rPr>
              <w:t>а)  холодной водой</w:t>
            </w:r>
            <w:r w:rsidR="00B205FF">
              <w:rPr>
                <w:rFonts w:ascii="Times New Roman" w:hAnsi="Times New Roman"/>
              </w:rPr>
              <w:t xml:space="preserve">      </w:t>
            </w:r>
            <w:r w:rsidRPr="00D677C2">
              <w:rPr>
                <w:rFonts w:ascii="Times New Roman" w:hAnsi="Times New Roman"/>
              </w:rPr>
              <w:t>б)  теплой водой</w:t>
            </w:r>
            <w:r w:rsidR="00B205FF">
              <w:rPr>
                <w:rFonts w:ascii="Times New Roman" w:hAnsi="Times New Roman"/>
              </w:rPr>
              <w:t xml:space="preserve">       </w:t>
            </w:r>
            <w:r w:rsidRPr="00D677C2">
              <w:rPr>
                <w:rFonts w:ascii="Times New Roman" w:hAnsi="Times New Roman"/>
              </w:rPr>
              <w:t>в)  кипящей водой</w:t>
            </w:r>
          </w:p>
          <w:p w:rsidR="000C27D7" w:rsidRPr="00D677C2" w:rsidRDefault="000C27D7" w:rsidP="00D677C2">
            <w:pPr>
              <w:pStyle w:val="a4"/>
              <w:spacing w:after="0" w:line="240" w:lineRule="auto"/>
              <w:rPr>
                <w:rFonts w:ascii="Times New Roman" w:hAnsi="Times New Roman"/>
              </w:rPr>
            </w:pPr>
          </w:p>
          <w:p w:rsidR="000C27D7" w:rsidRPr="00D677C2" w:rsidRDefault="007521F8" w:rsidP="00D677C2">
            <w:pPr>
              <w:pStyle w:val="a3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15</w:t>
            </w:r>
            <w:r w:rsidR="000C27D7" w:rsidRPr="00D677C2">
              <w:rPr>
                <w:b/>
                <w:sz w:val="22"/>
                <w:szCs w:val="22"/>
                <w:u w:val="single"/>
                <w:lang w:eastAsia="en-US"/>
              </w:rPr>
              <w:t>. Вставьте пропущенные слова</w:t>
            </w:r>
          </w:p>
          <w:p w:rsidR="000C27D7" w:rsidRPr="00D677C2" w:rsidRDefault="000C27D7" w:rsidP="00D677C2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D677C2">
              <w:rPr>
                <w:sz w:val="22"/>
                <w:szCs w:val="22"/>
                <w:lang w:eastAsia="en-US"/>
              </w:rPr>
              <w:t xml:space="preserve">а)  На стуле надо сидеть ________, не класть локти </w:t>
            </w:r>
            <w:proofErr w:type="gramStart"/>
            <w:r w:rsidRPr="00D677C2">
              <w:rPr>
                <w:sz w:val="22"/>
                <w:szCs w:val="22"/>
                <w:lang w:eastAsia="en-US"/>
              </w:rPr>
              <w:t>на</w:t>
            </w:r>
            <w:proofErr w:type="gramEnd"/>
            <w:r w:rsidRPr="00D677C2">
              <w:rPr>
                <w:sz w:val="22"/>
                <w:szCs w:val="22"/>
                <w:lang w:eastAsia="en-US"/>
              </w:rPr>
              <w:t>_________</w:t>
            </w:r>
          </w:p>
          <w:p w:rsidR="000C27D7" w:rsidRPr="00D677C2" w:rsidRDefault="000C27D7" w:rsidP="00D677C2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D677C2">
              <w:rPr>
                <w:sz w:val="22"/>
                <w:szCs w:val="22"/>
                <w:lang w:eastAsia="en-US"/>
              </w:rPr>
              <w:t xml:space="preserve">б) Есть и пить следует бесшумно, жевать </w:t>
            </w:r>
            <w:proofErr w:type="gramStart"/>
            <w:r w:rsidRPr="00D677C2">
              <w:rPr>
                <w:sz w:val="22"/>
                <w:szCs w:val="22"/>
                <w:lang w:eastAsia="en-US"/>
              </w:rPr>
              <w:t>с</w:t>
            </w:r>
            <w:proofErr w:type="gramEnd"/>
            <w:r w:rsidRPr="00D677C2">
              <w:rPr>
                <w:sz w:val="22"/>
                <w:szCs w:val="22"/>
                <w:lang w:eastAsia="en-US"/>
              </w:rPr>
              <w:t xml:space="preserve"> _________ ртом</w:t>
            </w:r>
          </w:p>
          <w:p w:rsidR="000C27D7" w:rsidRPr="00D677C2" w:rsidRDefault="000C27D7" w:rsidP="00D677C2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D677C2">
              <w:rPr>
                <w:sz w:val="22"/>
                <w:szCs w:val="22"/>
                <w:lang w:eastAsia="en-US"/>
              </w:rPr>
              <w:t>в) Не ешьте_____________ то, что можно есть вилкой.</w:t>
            </w:r>
          </w:p>
          <w:p w:rsidR="000C27D7" w:rsidRPr="00D677C2" w:rsidRDefault="000C27D7" w:rsidP="00D677C2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D677C2">
              <w:rPr>
                <w:sz w:val="22"/>
                <w:szCs w:val="22"/>
                <w:lang w:eastAsia="en-US"/>
              </w:rPr>
              <w:t xml:space="preserve">г) После окончания еды приборы кладут </w:t>
            </w:r>
            <w:proofErr w:type="gramStart"/>
            <w:r w:rsidRPr="00D677C2">
              <w:rPr>
                <w:sz w:val="22"/>
                <w:szCs w:val="22"/>
                <w:lang w:eastAsia="en-US"/>
              </w:rPr>
              <w:t>на</w:t>
            </w:r>
            <w:proofErr w:type="gramEnd"/>
            <w:r w:rsidRPr="00D677C2">
              <w:rPr>
                <w:sz w:val="22"/>
                <w:szCs w:val="22"/>
                <w:lang w:eastAsia="en-US"/>
              </w:rPr>
              <w:t>_____________</w:t>
            </w:r>
          </w:p>
          <w:p w:rsidR="000C27D7" w:rsidRPr="00D677C2" w:rsidRDefault="007521F8" w:rsidP="00D677C2">
            <w:pPr>
              <w:pStyle w:val="3"/>
              <w:rPr>
                <w:rFonts w:cs="Times New Roman"/>
                <w:sz w:val="22"/>
                <w:szCs w:val="22"/>
                <w:u w:val="single"/>
                <w:lang w:eastAsia="en-US"/>
              </w:rPr>
            </w:pPr>
            <w:r>
              <w:rPr>
                <w:rFonts w:cs="Times New Roman"/>
                <w:sz w:val="22"/>
                <w:szCs w:val="22"/>
                <w:u w:val="single"/>
                <w:lang w:eastAsia="en-US"/>
              </w:rPr>
              <w:t>16</w:t>
            </w:r>
            <w:r w:rsidR="000C27D7" w:rsidRPr="00D677C2">
              <w:rPr>
                <w:rFonts w:cs="Times New Roman"/>
                <w:sz w:val="22"/>
                <w:szCs w:val="22"/>
                <w:u w:val="single"/>
                <w:lang w:eastAsia="en-US"/>
              </w:rPr>
              <w:t>. Установите соответствие между рисунками фартуков и их выкройками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28"/>
              <w:gridCol w:w="1800"/>
              <w:gridCol w:w="1800"/>
              <w:gridCol w:w="1800"/>
              <w:gridCol w:w="1800"/>
            </w:tblGrid>
            <w:tr w:rsidR="000C27D7" w:rsidRPr="00D677C2">
              <w:tc>
                <w:tcPr>
                  <w:tcW w:w="172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C27D7" w:rsidRPr="00D677C2" w:rsidRDefault="000C27D7" w:rsidP="00D677C2">
                  <w:pPr>
                    <w:rPr>
                      <w:sz w:val="22"/>
                      <w:szCs w:val="22"/>
                      <w:lang w:eastAsia="en-US"/>
                    </w:rPr>
                  </w:pPr>
                  <w:r w:rsidRPr="00D677C2">
                    <w:rPr>
                      <w:noProof/>
                      <w:sz w:val="22"/>
                      <w:szCs w:val="22"/>
                    </w:rPr>
                    <w:drawing>
                      <wp:inline distT="0" distB="0" distL="0" distR="0" wp14:anchorId="0517B930" wp14:editId="7A282932">
                        <wp:extent cx="685800" cy="1621155"/>
                        <wp:effectExtent l="0" t="0" r="0" b="0"/>
                        <wp:docPr id="16" name="Рисунок 16" descr="modz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modz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5800" cy="16211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C27D7" w:rsidRPr="00D677C2" w:rsidRDefault="000C27D7" w:rsidP="00D677C2">
                  <w:pPr>
                    <w:rPr>
                      <w:sz w:val="22"/>
                      <w:szCs w:val="22"/>
                      <w:lang w:eastAsia="en-US"/>
                    </w:rPr>
                  </w:pPr>
                  <w:r w:rsidRPr="00D677C2">
                    <w:rPr>
                      <w:noProof/>
                      <w:sz w:val="22"/>
                      <w:szCs w:val="22"/>
                    </w:rPr>
                    <w:drawing>
                      <wp:inline distT="0" distB="0" distL="0" distR="0" wp14:anchorId="71C15D4B" wp14:editId="2225094C">
                        <wp:extent cx="685800" cy="1600200"/>
                        <wp:effectExtent l="0" t="0" r="0" b="0"/>
                        <wp:docPr id="15" name="Рисунок 15" descr="modz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modz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5800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C27D7" w:rsidRPr="00D677C2" w:rsidRDefault="000C27D7" w:rsidP="00D677C2">
                  <w:pPr>
                    <w:rPr>
                      <w:sz w:val="22"/>
                      <w:szCs w:val="22"/>
                      <w:lang w:eastAsia="en-US"/>
                    </w:rPr>
                  </w:pPr>
                  <w:r w:rsidRPr="00D677C2">
                    <w:rPr>
                      <w:noProof/>
                      <w:sz w:val="22"/>
                      <w:szCs w:val="22"/>
                    </w:rPr>
                    <w:drawing>
                      <wp:inline distT="0" distB="0" distL="0" distR="0" wp14:anchorId="01E2769D" wp14:editId="67ED1BE1">
                        <wp:extent cx="602615" cy="1475740"/>
                        <wp:effectExtent l="0" t="0" r="6985" b="0"/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2615" cy="14757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C27D7" w:rsidRPr="00D677C2" w:rsidRDefault="000C27D7" w:rsidP="00D677C2">
                  <w:pPr>
                    <w:rPr>
                      <w:sz w:val="22"/>
                      <w:szCs w:val="22"/>
                      <w:lang w:eastAsia="en-US"/>
                    </w:rPr>
                  </w:pPr>
                  <w:r w:rsidRPr="00D677C2">
                    <w:rPr>
                      <w:noProof/>
                      <w:sz w:val="22"/>
                      <w:szCs w:val="22"/>
                    </w:rPr>
                    <w:drawing>
                      <wp:inline distT="0" distB="0" distL="0" distR="0" wp14:anchorId="0E538573" wp14:editId="353336D0">
                        <wp:extent cx="623570" cy="1600200"/>
                        <wp:effectExtent l="0" t="0" r="5080" b="0"/>
                        <wp:docPr id="13" name="Рисунок 13" descr="mod_loskut_dev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" descr="mod_loskut_dev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3570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C27D7" w:rsidRPr="00D677C2" w:rsidRDefault="000C27D7" w:rsidP="00D677C2">
                  <w:pPr>
                    <w:rPr>
                      <w:sz w:val="22"/>
                      <w:szCs w:val="22"/>
                      <w:lang w:eastAsia="en-US"/>
                    </w:rPr>
                  </w:pPr>
                  <w:r w:rsidRPr="00D677C2">
                    <w:rPr>
                      <w:noProof/>
                      <w:sz w:val="22"/>
                      <w:szCs w:val="22"/>
                    </w:rPr>
                    <w:drawing>
                      <wp:inline distT="0" distB="0" distL="0" distR="0" wp14:anchorId="08CA9F95" wp14:editId="6058DEAF">
                        <wp:extent cx="581660" cy="1579245"/>
                        <wp:effectExtent l="0" t="0" r="8890" b="1905"/>
                        <wp:docPr id="12" name="Рисунок 12" descr="Рис-фартук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" descr="Рис-фартук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1660" cy="15792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27D7" w:rsidRPr="00D677C2">
              <w:tc>
                <w:tcPr>
                  <w:tcW w:w="172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C27D7" w:rsidRPr="00D677C2" w:rsidRDefault="000C27D7" w:rsidP="00D677C2">
                  <w:pPr>
                    <w:rPr>
                      <w:sz w:val="22"/>
                      <w:szCs w:val="22"/>
                      <w:lang w:eastAsia="en-US"/>
                    </w:rPr>
                  </w:pPr>
                  <w:r w:rsidRPr="00D677C2">
                    <w:rPr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C27D7" w:rsidRPr="00D677C2" w:rsidRDefault="000C27D7" w:rsidP="00D677C2">
                  <w:pPr>
                    <w:rPr>
                      <w:sz w:val="22"/>
                      <w:szCs w:val="22"/>
                      <w:lang w:eastAsia="en-US"/>
                    </w:rPr>
                  </w:pPr>
                  <w:r w:rsidRPr="00D677C2">
                    <w:rPr>
                      <w:sz w:val="22"/>
                      <w:szCs w:val="22"/>
                      <w:lang w:eastAsia="en-US"/>
                    </w:rPr>
                    <w:t>2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C27D7" w:rsidRPr="00D677C2" w:rsidRDefault="000C27D7" w:rsidP="00D677C2">
                  <w:pPr>
                    <w:rPr>
                      <w:sz w:val="22"/>
                      <w:szCs w:val="22"/>
                      <w:lang w:eastAsia="en-US"/>
                    </w:rPr>
                  </w:pPr>
                  <w:r w:rsidRPr="00D677C2">
                    <w:rPr>
                      <w:sz w:val="22"/>
                      <w:szCs w:val="22"/>
                      <w:lang w:eastAsia="en-US"/>
                    </w:rPr>
                    <w:t>3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C27D7" w:rsidRPr="00D677C2" w:rsidRDefault="000C27D7" w:rsidP="00D677C2">
                  <w:pPr>
                    <w:rPr>
                      <w:sz w:val="22"/>
                      <w:szCs w:val="22"/>
                      <w:lang w:eastAsia="en-US"/>
                    </w:rPr>
                  </w:pPr>
                  <w:r w:rsidRPr="00D677C2">
                    <w:rPr>
                      <w:sz w:val="22"/>
                      <w:szCs w:val="22"/>
                      <w:lang w:eastAsia="en-US"/>
                    </w:rPr>
                    <w:t>4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C27D7" w:rsidRPr="00D677C2" w:rsidRDefault="000C27D7" w:rsidP="00D677C2">
                  <w:pPr>
                    <w:rPr>
                      <w:sz w:val="22"/>
                      <w:szCs w:val="22"/>
                      <w:lang w:eastAsia="en-US"/>
                    </w:rPr>
                  </w:pPr>
                  <w:r w:rsidRPr="00D677C2">
                    <w:rPr>
                      <w:sz w:val="22"/>
                      <w:szCs w:val="22"/>
                      <w:lang w:eastAsia="en-US"/>
                    </w:rPr>
                    <w:t>5</w:t>
                  </w:r>
                </w:p>
              </w:tc>
            </w:tr>
            <w:tr w:rsidR="000C27D7" w:rsidRPr="00D677C2">
              <w:tc>
                <w:tcPr>
                  <w:tcW w:w="172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C27D7" w:rsidRPr="00D677C2" w:rsidRDefault="000C27D7" w:rsidP="00D677C2">
                  <w:pPr>
                    <w:rPr>
                      <w:sz w:val="22"/>
                      <w:szCs w:val="22"/>
                      <w:lang w:eastAsia="en-US"/>
                    </w:rPr>
                  </w:pPr>
                  <w:r w:rsidRPr="00D677C2">
                    <w:rPr>
                      <w:noProof/>
                      <w:sz w:val="22"/>
                      <w:szCs w:val="22"/>
                    </w:rPr>
                    <w:drawing>
                      <wp:inline distT="0" distB="0" distL="0" distR="0" wp14:anchorId="4C63CB52" wp14:editId="2B7BEA46">
                        <wp:extent cx="519430" cy="1018540"/>
                        <wp:effectExtent l="0" t="0" r="0" b="0"/>
                        <wp:docPr id="11" name="Рисунок 11" descr="модель_круглая_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модель_круглая_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9430" cy="1018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C27D7" w:rsidRPr="00D677C2" w:rsidRDefault="000C27D7" w:rsidP="00D677C2">
                  <w:pPr>
                    <w:rPr>
                      <w:sz w:val="22"/>
                      <w:szCs w:val="22"/>
                      <w:lang w:eastAsia="en-US"/>
                    </w:rPr>
                  </w:pPr>
                  <w:r w:rsidRPr="00D677C2">
                    <w:rPr>
                      <w:noProof/>
                      <w:sz w:val="22"/>
                      <w:szCs w:val="22"/>
                    </w:rPr>
                    <w:drawing>
                      <wp:inline distT="0" distB="0" distL="0" distR="0" wp14:anchorId="4BD73EF8" wp14:editId="1B978B22">
                        <wp:extent cx="519430" cy="976630"/>
                        <wp:effectExtent l="0" t="0" r="0" b="0"/>
                        <wp:docPr id="10" name="Рисунок 10" descr="модель_целая_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7" descr="модель_целая_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9430" cy="9766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C27D7" w:rsidRPr="00D677C2" w:rsidRDefault="000C27D7" w:rsidP="00D677C2">
                  <w:pPr>
                    <w:rPr>
                      <w:sz w:val="22"/>
                      <w:szCs w:val="22"/>
                      <w:lang w:eastAsia="en-US"/>
                    </w:rPr>
                  </w:pPr>
                  <w:r w:rsidRPr="00D677C2">
                    <w:rPr>
                      <w:noProof/>
                      <w:sz w:val="22"/>
                      <w:szCs w:val="22"/>
                    </w:rPr>
                    <w:drawing>
                      <wp:inline distT="0" distB="0" distL="0" distR="0" wp14:anchorId="1FC1656E" wp14:editId="595CEAC7">
                        <wp:extent cx="768985" cy="873125"/>
                        <wp:effectExtent l="0" t="0" r="0" b="3175"/>
                        <wp:docPr id="9" name="Рисунок 9" descr="Модель-фартук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8" descr="Модель-фартук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8985" cy="873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C27D7" w:rsidRPr="00D677C2" w:rsidRDefault="000C27D7" w:rsidP="00D677C2">
                  <w:pPr>
                    <w:rPr>
                      <w:sz w:val="22"/>
                      <w:szCs w:val="22"/>
                      <w:lang w:eastAsia="en-US"/>
                    </w:rPr>
                  </w:pPr>
                  <w:r w:rsidRPr="00D677C2">
                    <w:rPr>
                      <w:noProof/>
                      <w:sz w:val="22"/>
                      <w:szCs w:val="22"/>
                    </w:rPr>
                    <w:drawing>
                      <wp:inline distT="0" distB="0" distL="0" distR="0" wp14:anchorId="5CA7A883" wp14:editId="26F889BA">
                        <wp:extent cx="561340" cy="1080770"/>
                        <wp:effectExtent l="0" t="0" r="0" b="5080"/>
                        <wp:docPr id="8" name="Рисунок 8" descr="базовая_модель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9" descr="базовая_модель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1340" cy="1080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C27D7" w:rsidRPr="00D677C2" w:rsidRDefault="000C27D7" w:rsidP="00D677C2">
                  <w:pPr>
                    <w:rPr>
                      <w:sz w:val="22"/>
                      <w:szCs w:val="22"/>
                      <w:lang w:eastAsia="en-US"/>
                    </w:rPr>
                  </w:pPr>
                  <w:r w:rsidRPr="00D677C2">
                    <w:rPr>
                      <w:noProof/>
                      <w:sz w:val="22"/>
                      <w:szCs w:val="22"/>
                    </w:rPr>
                    <w:drawing>
                      <wp:inline distT="0" distB="0" distL="0" distR="0" wp14:anchorId="27C859C5" wp14:editId="4C28B30E">
                        <wp:extent cx="519430" cy="976630"/>
                        <wp:effectExtent l="0" t="0" r="0" b="0"/>
                        <wp:docPr id="7" name="Рисунок 7" descr="модель_V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0" descr="модель_V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9430" cy="9766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C27D7" w:rsidRPr="00D677C2" w:rsidRDefault="000C27D7" w:rsidP="00D677C2">
            <w:pPr>
              <w:rPr>
                <w:sz w:val="22"/>
                <w:szCs w:val="22"/>
                <w:lang w:eastAsia="en-US"/>
              </w:rPr>
            </w:pPr>
            <w:r w:rsidRPr="00D677C2">
              <w:rPr>
                <w:sz w:val="22"/>
                <w:szCs w:val="22"/>
                <w:lang w:eastAsia="en-US"/>
              </w:rPr>
              <w:t xml:space="preserve">А                     </w:t>
            </w:r>
            <w:r w:rsidR="000164BD">
              <w:rPr>
                <w:sz w:val="22"/>
                <w:szCs w:val="22"/>
                <w:lang w:eastAsia="en-US"/>
              </w:rPr>
              <w:t xml:space="preserve">        </w:t>
            </w:r>
            <w:r w:rsidRPr="00D677C2">
              <w:rPr>
                <w:sz w:val="22"/>
                <w:szCs w:val="22"/>
                <w:lang w:eastAsia="en-US"/>
              </w:rPr>
              <w:t xml:space="preserve">  Б                      </w:t>
            </w:r>
            <w:r w:rsidR="000164BD">
              <w:rPr>
                <w:sz w:val="22"/>
                <w:szCs w:val="22"/>
                <w:lang w:eastAsia="en-US"/>
              </w:rPr>
              <w:t xml:space="preserve">       </w:t>
            </w:r>
            <w:r w:rsidRPr="00D677C2">
              <w:rPr>
                <w:sz w:val="22"/>
                <w:szCs w:val="22"/>
                <w:lang w:eastAsia="en-US"/>
              </w:rPr>
              <w:t xml:space="preserve"> В                  </w:t>
            </w:r>
            <w:r w:rsidR="000164BD">
              <w:rPr>
                <w:sz w:val="22"/>
                <w:szCs w:val="22"/>
                <w:lang w:eastAsia="en-US"/>
              </w:rPr>
              <w:t xml:space="preserve">        </w:t>
            </w:r>
            <w:r w:rsidRPr="00D677C2">
              <w:rPr>
                <w:sz w:val="22"/>
                <w:szCs w:val="22"/>
                <w:lang w:eastAsia="en-US"/>
              </w:rPr>
              <w:t xml:space="preserve">    Г                        </w:t>
            </w:r>
            <w:r w:rsidR="000164BD">
              <w:rPr>
                <w:sz w:val="22"/>
                <w:szCs w:val="22"/>
                <w:lang w:eastAsia="en-US"/>
              </w:rPr>
              <w:t xml:space="preserve">      </w:t>
            </w:r>
            <w:r w:rsidRPr="00D677C2">
              <w:rPr>
                <w:sz w:val="22"/>
                <w:szCs w:val="22"/>
                <w:lang w:eastAsia="en-US"/>
              </w:rPr>
              <w:t>Д</w:t>
            </w:r>
          </w:p>
          <w:p w:rsidR="000C27D7" w:rsidRPr="00D677C2" w:rsidRDefault="000C27D7" w:rsidP="00D677C2">
            <w:pPr>
              <w:rPr>
                <w:sz w:val="22"/>
                <w:szCs w:val="22"/>
                <w:lang w:eastAsia="en-US"/>
              </w:rPr>
            </w:pPr>
          </w:p>
          <w:p w:rsidR="000C27D7" w:rsidRPr="00D677C2" w:rsidRDefault="000C27D7" w:rsidP="00D677C2">
            <w:pPr>
              <w:rPr>
                <w:sz w:val="22"/>
                <w:szCs w:val="22"/>
                <w:lang w:eastAsia="en-US"/>
              </w:rPr>
            </w:pPr>
          </w:p>
          <w:p w:rsidR="000C27D7" w:rsidRDefault="000C27D7" w:rsidP="00760F80">
            <w:pPr>
              <w:shd w:val="clear" w:color="auto" w:fill="FFFFFF"/>
              <w:spacing w:after="150"/>
              <w:jc w:val="right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:rsidR="00B205FF" w:rsidRDefault="00B205FF" w:rsidP="00B205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Практический тур</w:t>
            </w:r>
          </w:p>
          <w:p w:rsidR="002F18B7" w:rsidRPr="00B205FF" w:rsidRDefault="002F18B7" w:rsidP="00B205FF">
            <w:pPr>
              <w:jc w:val="center"/>
              <w:rPr>
                <w:b/>
                <w:sz w:val="22"/>
                <w:szCs w:val="22"/>
              </w:rPr>
            </w:pPr>
            <w:r w:rsidRPr="00B205FF">
              <w:rPr>
                <w:b/>
                <w:sz w:val="22"/>
                <w:szCs w:val="22"/>
              </w:rPr>
              <w:t>Выполнить  шов в подгибку с закрытым срезом.</w:t>
            </w:r>
          </w:p>
          <w:p w:rsidR="002F18B7" w:rsidRPr="00B205FF" w:rsidRDefault="002F18B7" w:rsidP="002F18B7">
            <w:pPr>
              <w:shd w:val="clear" w:color="auto" w:fill="FFFFFF"/>
              <w:jc w:val="center"/>
              <w:rPr>
                <w:b/>
                <w:color w:val="333333"/>
                <w:sz w:val="22"/>
                <w:szCs w:val="22"/>
              </w:rPr>
            </w:pPr>
          </w:p>
          <w:p w:rsidR="002F18B7" w:rsidRPr="00B205FF" w:rsidRDefault="002F18B7" w:rsidP="002F18B7">
            <w:pPr>
              <w:shd w:val="clear" w:color="auto" w:fill="FFFFFF"/>
              <w:jc w:val="center"/>
              <w:rPr>
                <w:b/>
                <w:color w:val="333333"/>
                <w:sz w:val="22"/>
                <w:szCs w:val="22"/>
              </w:rPr>
            </w:pPr>
            <w:r w:rsidRPr="00B205FF">
              <w:rPr>
                <w:b/>
                <w:color w:val="333333"/>
                <w:sz w:val="22"/>
                <w:szCs w:val="22"/>
              </w:rPr>
              <w:t xml:space="preserve">Технологическая последовательность выполнения </w:t>
            </w:r>
          </w:p>
          <w:p w:rsidR="002F18B7" w:rsidRPr="00B205FF" w:rsidRDefault="002F18B7" w:rsidP="002F18B7">
            <w:pPr>
              <w:shd w:val="clear" w:color="auto" w:fill="FFFFFF"/>
              <w:jc w:val="center"/>
              <w:rPr>
                <w:b/>
                <w:color w:val="333333"/>
                <w:sz w:val="22"/>
                <w:szCs w:val="22"/>
              </w:rPr>
            </w:pPr>
            <w:r w:rsidRPr="00B205FF">
              <w:rPr>
                <w:b/>
                <w:color w:val="333333"/>
                <w:sz w:val="22"/>
                <w:szCs w:val="22"/>
              </w:rPr>
              <w:t>шва в подгибку с закрытым срезом</w:t>
            </w:r>
          </w:p>
          <w:p w:rsidR="002F18B7" w:rsidRPr="00B205FF" w:rsidRDefault="002F18B7" w:rsidP="002F18B7">
            <w:pPr>
              <w:numPr>
                <w:ilvl w:val="0"/>
                <w:numId w:val="1"/>
              </w:num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0" w:color="auto"/>
              </w:pBdr>
              <w:shd w:val="clear" w:color="auto" w:fill="FFFFFF"/>
              <w:spacing w:before="100" w:beforeAutospacing="1" w:line="360" w:lineRule="atLeast"/>
              <w:rPr>
                <w:color w:val="000000"/>
                <w:sz w:val="22"/>
                <w:szCs w:val="22"/>
              </w:rPr>
            </w:pPr>
            <w:r w:rsidRPr="00B205FF">
              <w:rPr>
                <w:color w:val="000000"/>
                <w:sz w:val="22"/>
                <w:szCs w:val="22"/>
              </w:rPr>
              <w:t>Определить лицевую и изнаночную сторону ткани.</w:t>
            </w:r>
          </w:p>
          <w:p w:rsidR="002F18B7" w:rsidRPr="00B205FF" w:rsidRDefault="002F18B7" w:rsidP="002F18B7">
            <w:pPr>
              <w:numPr>
                <w:ilvl w:val="0"/>
                <w:numId w:val="1"/>
              </w:num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0" w:color="auto"/>
              </w:pBdr>
              <w:shd w:val="clear" w:color="auto" w:fill="FFFFFF"/>
              <w:spacing w:before="100" w:beforeAutospacing="1" w:after="100" w:afterAutospacing="1" w:line="360" w:lineRule="atLeast"/>
              <w:rPr>
                <w:color w:val="000000"/>
                <w:sz w:val="22"/>
                <w:szCs w:val="22"/>
              </w:rPr>
            </w:pPr>
            <w:r w:rsidRPr="00B205FF">
              <w:rPr>
                <w:color w:val="000000"/>
                <w:sz w:val="22"/>
                <w:szCs w:val="22"/>
              </w:rPr>
              <w:t>Подогнуть срез ткани на изнаночную сторону на 5 – 7 мм.</w:t>
            </w:r>
          </w:p>
          <w:p w:rsidR="002F18B7" w:rsidRPr="00B205FF" w:rsidRDefault="002F18B7" w:rsidP="002F18B7">
            <w:pPr>
              <w:numPr>
                <w:ilvl w:val="0"/>
                <w:numId w:val="1"/>
              </w:num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0" w:color="auto"/>
              </w:pBdr>
              <w:shd w:val="clear" w:color="auto" w:fill="FFFFFF"/>
              <w:spacing w:before="100" w:beforeAutospacing="1" w:after="100" w:afterAutospacing="1" w:line="360" w:lineRule="atLeast"/>
              <w:rPr>
                <w:color w:val="000000"/>
                <w:sz w:val="22"/>
                <w:szCs w:val="22"/>
              </w:rPr>
            </w:pPr>
            <w:r w:rsidRPr="00B205FF">
              <w:rPr>
                <w:color w:val="000000"/>
                <w:sz w:val="22"/>
                <w:szCs w:val="22"/>
              </w:rPr>
              <w:t>Перегнуть подгиб ткани во второй раз на 10 мм.</w:t>
            </w:r>
          </w:p>
          <w:p w:rsidR="002F18B7" w:rsidRPr="00B205FF" w:rsidRDefault="002F18B7" w:rsidP="002F18B7">
            <w:pPr>
              <w:numPr>
                <w:ilvl w:val="0"/>
                <w:numId w:val="1"/>
              </w:num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0" w:color="auto"/>
              </w:pBdr>
              <w:shd w:val="clear" w:color="auto" w:fill="FFFFFF"/>
              <w:spacing w:before="100" w:beforeAutospacing="1" w:after="100" w:afterAutospacing="1" w:line="360" w:lineRule="atLeast"/>
              <w:rPr>
                <w:color w:val="000000"/>
                <w:sz w:val="22"/>
                <w:szCs w:val="22"/>
              </w:rPr>
            </w:pPr>
            <w:r w:rsidRPr="00B205FF">
              <w:rPr>
                <w:color w:val="000000"/>
                <w:sz w:val="22"/>
                <w:szCs w:val="22"/>
                <w:shd w:val="clear" w:color="auto" w:fill="FFFFFF"/>
              </w:rPr>
              <w:t>Закрепить подгиб ткани машинной строчкой на 1 – 2 мм от края внутреннего подгиба.</w:t>
            </w:r>
          </w:p>
          <w:p w:rsidR="00760F80" w:rsidRPr="00D677C2" w:rsidRDefault="002F18B7" w:rsidP="00402B90">
            <w:pPr>
              <w:numPr>
                <w:ilvl w:val="0"/>
                <w:numId w:val="1"/>
              </w:num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0" w:color="auto"/>
              </w:pBdr>
              <w:shd w:val="clear" w:color="auto" w:fill="FFFFFF"/>
              <w:spacing w:before="100" w:beforeAutospacing="1" w:after="100" w:afterAutospacing="1" w:line="360" w:lineRule="atLeast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B205FF">
              <w:rPr>
                <w:color w:val="000000"/>
                <w:sz w:val="22"/>
                <w:szCs w:val="22"/>
                <w:shd w:val="clear" w:color="auto" w:fill="FFFFFF"/>
              </w:rPr>
              <w:t>Приутюжить</w:t>
            </w:r>
            <w:proofErr w:type="spellEnd"/>
            <w:r w:rsidRPr="00B205FF">
              <w:rPr>
                <w:color w:val="000000"/>
                <w:sz w:val="22"/>
                <w:szCs w:val="22"/>
                <w:shd w:val="clear" w:color="auto" w:fill="FFFFFF"/>
              </w:rPr>
              <w:t xml:space="preserve"> шов</w:t>
            </w:r>
          </w:p>
        </w:tc>
      </w:tr>
    </w:tbl>
    <w:p w:rsidR="00D7734D" w:rsidRDefault="00D7734D"/>
    <w:sectPr w:rsidR="00D7734D" w:rsidSect="0001659D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6405D"/>
    <w:multiLevelType w:val="multilevel"/>
    <w:tmpl w:val="5FB4E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B47"/>
    <w:rsid w:val="000164BD"/>
    <w:rsid w:val="0001659D"/>
    <w:rsid w:val="000C27D7"/>
    <w:rsid w:val="00172B47"/>
    <w:rsid w:val="00174548"/>
    <w:rsid w:val="001D7C3F"/>
    <w:rsid w:val="002F18B7"/>
    <w:rsid w:val="00402B90"/>
    <w:rsid w:val="006C5E6C"/>
    <w:rsid w:val="007521F8"/>
    <w:rsid w:val="00760F80"/>
    <w:rsid w:val="009030C6"/>
    <w:rsid w:val="00B205FF"/>
    <w:rsid w:val="00C47263"/>
    <w:rsid w:val="00D677C2"/>
    <w:rsid w:val="00D7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7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C27D7"/>
    <w:pPr>
      <w:keepNext/>
      <w:spacing w:before="120"/>
      <w:outlineLvl w:val="2"/>
    </w:pPr>
    <w:rPr>
      <w:rFonts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C27D7"/>
    <w:rPr>
      <w:rFonts w:ascii="Times New Roman" w:eastAsia="Times New Roman" w:hAnsi="Times New Roman" w:cs="Arial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C27D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0C27D7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 Знак"/>
    <w:basedOn w:val="a0"/>
    <w:link w:val="a4"/>
    <w:uiPriority w:val="99"/>
    <w:semiHidden/>
    <w:rsid w:val="000C27D7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0C27D7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C27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27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7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C27D7"/>
    <w:pPr>
      <w:keepNext/>
      <w:spacing w:before="120"/>
      <w:outlineLvl w:val="2"/>
    </w:pPr>
    <w:rPr>
      <w:rFonts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C27D7"/>
    <w:rPr>
      <w:rFonts w:ascii="Times New Roman" w:eastAsia="Times New Roman" w:hAnsi="Times New Roman" w:cs="Arial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C27D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0C27D7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 Знак"/>
    <w:basedOn w:val="a0"/>
    <w:link w:val="a4"/>
    <w:uiPriority w:val="99"/>
    <w:semiHidden/>
    <w:rsid w:val="000C27D7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0C27D7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C27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27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dcterms:created xsi:type="dcterms:W3CDTF">2020-10-13T16:22:00Z</dcterms:created>
  <dcterms:modified xsi:type="dcterms:W3CDTF">2020-10-14T08:33:00Z</dcterms:modified>
</cp:coreProperties>
</file>